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B35C" w14:textId="77777777" w:rsidR="004B06CA" w:rsidRPr="006A5D21" w:rsidRDefault="004B06CA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  <w:sz w:val="24"/>
          <w:szCs w:val="24"/>
        </w:rPr>
      </w:pPr>
      <w:r w:rsidRPr="006A5D21">
        <w:rPr>
          <w:rFonts w:eastAsia="Calibri" w:cstheme="minorHAnsi"/>
          <w:b/>
          <w:color w:val="000000"/>
          <w:sz w:val="24"/>
          <w:szCs w:val="24"/>
        </w:rPr>
        <w:t xml:space="preserve">FORMULARZ CENOWY </w:t>
      </w:r>
    </w:p>
    <w:p w14:paraId="5DB0A226" w14:textId="77777777" w:rsidR="004B06CA" w:rsidRDefault="004B06CA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</w:rPr>
      </w:pPr>
    </w:p>
    <w:p w14:paraId="1B4E20C3" w14:textId="348BA079" w:rsidR="005D55F9" w:rsidRDefault="00175F98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5823E5">
        <w:rPr>
          <w:rFonts w:eastAsia="Calibri" w:cstheme="minorHAnsi"/>
          <w:b/>
          <w:color w:val="000000"/>
        </w:rPr>
        <w:t xml:space="preserve">Dotyczy: </w:t>
      </w:r>
      <w:r w:rsidR="005D55F9" w:rsidRPr="005D55F9">
        <w:rPr>
          <w:rFonts w:eastAsia="Times New Roman" w:cstheme="minorHAnsi"/>
          <w:u w:val="single"/>
          <w:lang w:eastAsia="pl-PL"/>
        </w:rPr>
        <w:t>Utrzymanie czystości w budynku Urzędu Dzielnicy Praga-Północ oraz terenu zewnętrznego wokół budynku przy ul. Ks. I. Kłopotowskiego 15 w</w:t>
      </w:r>
      <w:r w:rsidR="005D55F9">
        <w:rPr>
          <w:rFonts w:eastAsia="Times New Roman" w:cstheme="minorHAnsi"/>
          <w:u w:val="single"/>
          <w:lang w:eastAsia="pl-PL"/>
        </w:rPr>
        <w:t> </w:t>
      </w:r>
      <w:r w:rsidR="005D55F9" w:rsidRPr="005D55F9">
        <w:rPr>
          <w:rFonts w:eastAsia="Times New Roman" w:cstheme="minorHAnsi"/>
          <w:u w:val="single"/>
          <w:lang w:eastAsia="pl-PL"/>
        </w:rPr>
        <w:t>Warszawie w okresie 17 czerwca 2026 r. – 31 lipca 2027 r.</w:t>
      </w:r>
    </w:p>
    <w:p w14:paraId="0FF1CC13" w14:textId="3CB232A8" w:rsidR="008767A2" w:rsidRDefault="00175F98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  <w:r w:rsidRPr="00941135">
        <w:rPr>
          <w:rFonts w:eastAsia="Times New Roman" w:cstheme="minorHAnsi"/>
          <w:b/>
          <w:bCs/>
          <w:lang w:eastAsia="pl-PL"/>
        </w:rPr>
        <w:t xml:space="preserve">Wykonawca oświadcza, że oferuje wykonanie zamówienia </w:t>
      </w:r>
      <w:r>
        <w:rPr>
          <w:rFonts w:eastAsia="Times New Roman" w:cstheme="minorHAnsi"/>
          <w:b/>
          <w:bCs/>
          <w:lang w:eastAsia="pl-PL"/>
        </w:rPr>
        <w:t>zgodnie z poniższymi cenami</w:t>
      </w:r>
      <w:r w:rsidR="008767A2" w:rsidRPr="008767A2">
        <w:rPr>
          <w:rFonts w:eastAsia="Times New Roman" w:cstheme="minorHAnsi"/>
          <w:b/>
          <w:bCs/>
          <w:i/>
          <w:iCs/>
          <w:lang w:eastAsia="pl-PL"/>
        </w:rPr>
        <w:t xml:space="preserve">: </w:t>
      </w:r>
    </w:p>
    <w:p w14:paraId="1F57E726" w14:textId="7166CDCB" w:rsidR="00175F98" w:rsidRPr="00941135" w:rsidRDefault="008767A2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8767A2">
        <w:rPr>
          <w:rFonts w:eastAsia="Times New Roman" w:cstheme="minorHAnsi"/>
          <w:b/>
          <w:bCs/>
          <w:i/>
          <w:iCs/>
          <w:color w:val="FF0000"/>
          <w:lang w:eastAsia="pl-PL"/>
        </w:rPr>
        <w:t>(uwaga należy również wypełnić TABELĘ PONIŻEJ)</w:t>
      </w:r>
      <w:r w:rsidRPr="008767A2">
        <w:rPr>
          <w:rFonts w:eastAsia="Times New Roman" w:cstheme="minorHAnsi"/>
          <w:b/>
          <w:bCs/>
          <w:color w:val="FF0000"/>
          <w:lang w:eastAsia="pl-PL"/>
        </w:rPr>
        <w:t xml:space="preserve"> </w:t>
      </w:r>
    </w:p>
    <w:p w14:paraId="0A4B5993" w14:textId="77777777" w:rsidR="00175F98" w:rsidRDefault="00175F98" w:rsidP="00175F9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4FD041E4" w14:textId="69C90E10" w:rsidR="004B06CA" w:rsidRPr="00D924BB" w:rsidRDefault="00002CCD" w:rsidP="004B06CA">
      <w:pPr>
        <w:pStyle w:val="Akapitzlist"/>
        <w:numPr>
          <w:ilvl w:val="0"/>
          <w:numId w:val="5"/>
        </w:numPr>
        <w:tabs>
          <w:tab w:val="left" w:pos="851"/>
        </w:tabs>
        <w:spacing w:after="120" w:line="300" w:lineRule="auto"/>
        <w:ind w:left="567" w:hanging="578"/>
        <w:rPr>
          <w:rFonts w:ascii="Calibri" w:hAnsi="Calibri" w:cs="Calibri"/>
          <w:b/>
          <w:bCs/>
        </w:rPr>
      </w:pPr>
      <w:bookmarkStart w:id="0" w:name="_Hlk201755134"/>
      <w:bookmarkStart w:id="1" w:name="_Hlk201755255"/>
      <w:r w:rsidRPr="00D924BB">
        <w:rPr>
          <w:rFonts w:ascii="Calibri" w:hAnsi="Calibri" w:cs="Calibri"/>
          <w:b/>
          <w:bCs/>
        </w:rPr>
        <w:t xml:space="preserve">Cena brutto </w:t>
      </w:r>
      <w:r w:rsidRPr="00D924BB">
        <w:rPr>
          <w:rFonts w:ascii="Calibri" w:hAnsi="Calibri" w:cs="Calibri"/>
          <w:b/>
          <w:bCs/>
          <w:u w:val="single"/>
        </w:rPr>
        <w:t>za 1 miesiąc świadczenia usługi</w:t>
      </w:r>
      <w:r w:rsidR="00175F98" w:rsidRPr="00D924BB">
        <w:rPr>
          <w:rFonts w:ascii="Calibri" w:hAnsi="Calibri" w:cs="Calibri"/>
          <w:b/>
          <w:bCs/>
        </w:rPr>
        <w:t xml:space="preserve"> w okresie </w:t>
      </w:r>
      <w:r w:rsidR="003371D2" w:rsidRPr="00D924BB">
        <w:rPr>
          <w:rFonts w:ascii="Calibri" w:hAnsi="Calibri" w:cs="Calibri"/>
          <w:b/>
          <w:bCs/>
        </w:rPr>
        <w:t xml:space="preserve">od </w:t>
      </w:r>
      <w:r w:rsidR="00D924BB" w:rsidRPr="00D924BB">
        <w:rPr>
          <w:rFonts w:ascii="Calibri" w:hAnsi="Calibri" w:cs="Calibri"/>
          <w:b/>
          <w:bCs/>
        </w:rPr>
        <w:t xml:space="preserve">17 czerwca 2026 roku do 31 lipca 2027 roku </w:t>
      </w:r>
    </w:p>
    <w:bookmarkEnd w:id="0"/>
    <w:bookmarkEnd w:id="1"/>
    <w:p w14:paraId="1F4D43CB" w14:textId="4561CCE7" w:rsidR="00D924BB" w:rsidRPr="00D924BB" w:rsidRDefault="00D924BB" w:rsidP="00D924BB">
      <w:pPr>
        <w:pStyle w:val="Akapitzlist"/>
        <w:numPr>
          <w:ilvl w:val="0"/>
          <w:numId w:val="8"/>
        </w:numPr>
        <w:tabs>
          <w:tab w:val="left" w:pos="851"/>
        </w:tabs>
        <w:spacing w:after="120" w:line="300" w:lineRule="auto"/>
        <w:rPr>
          <w:rFonts w:ascii="Calibri" w:hAnsi="Calibri" w:cs="Calibri"/>
        </w:rPr>
      </w:pPr>
      <w:r w:rsidRPr="00D924BB">
        <w:rPr>
          <w:rFonts w:ascii="Calibri" w:hAnsi="Calibri" w:cs="Calibri"/>
          <w:b/>
          <w:bCs/>
          <w:color w:val="4472C4" w:themeColor="accent1"/>
        </w:rPr>
        <w:t>Sprzątanie wewnątrz obiektu Urzędu Dzielnicy Praga-Północ</w:t>
      </w:r>
      <w:r w:rsidRPr="00D924BB">
        <w:rPr>
          <w:rFonts w:ascii="Calibri" w:hAnsi="Calibri" w:cs="Calibri"/>
          <w:color w:val="4472C4" w:themeColor="accent1"/>
        </w:rPr>
        <w:t xml:space="preserve"> </w:t>
      </w:r>
      <w:r w:rsidRPr="00D924BB">
        <w:rPr>
          <w:rFonts w:ascii="Calibri" w:hAnsi="Calibri" w:cs="Calibri"/>
          <w:b/>
          <w:bCs/>
        </w:rPr>
        <w:t>……………. złotych brutto</w:t>
      </w:r>
      <w:r w:rsidRPr="00D924BB">
        <w:rPr>
          <w:rFonts w:ascii="Calibri" w:hAnsi="Calibri" w:cs="Calibri"/>
        </w:rPr>
        <w:t xml:space="preserve"> za jeden miesiąc</w:t>
      </w:r>
    </w:p>
    <w:p w14:paraId="722E8EA5" w14:textId="77777777" w:rsidR="00D924BB" w:rsidRPr="008767A2" w:rsidRDefault="00D924BB" w:rsidP="00D924BB">
      <w:pPr>
        <w:pStyle w:val="Akapitzlist"/>
        <w:tabs>
          <w:tab w:val="left" w:pos="851"/>
        </w:tabs>
        <w:spacing w:after="120" w:line="300" w:lineRule="auto"/>
        <w:ind w:left="709"/>
        <w:rPr>
          <w:rFonts w:ascii="Calibri" w:hAnsi="Calibri" w:cs="Calibri"/>
          <w:b/>
          <w:bCs/>
        </w:rPr>
      </w:pPr>
      <w:r w:rsidRPr="008767A2">
        <w:rPr>
          <w:rFonts w:ascii="Calibri" w:hAnsi="Calibri" w:cs="Calibri"/>
          <w:b/>
          <w:bCs/>
        </w:rPr>
        <w:t>Uwaga!</w:t>
      </w:r>
    </w:p>
    <w:p w14:paraId="7F235037" w14:textId="3D9086AC" w:rsidR="00D924BB" w:rsidRPr="004B06CA" w:rsidRDefault="00D924BB" w:rsidP="00D924BB">
      <w:pPr>
        <w:pStyle w:val="Akapitzlist"/>
        <w:tabs>
          <w:tab w:val="left" w:pos="851"/>
        </w:tabs>
        <w:spacing w:after="120" w:line="30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Dla </w:t>
      </w:r>
      <w:r w:rsidRPr="004B06CA">
        <w:rPr>
          <w:rFonts w:ascii="Calibri" w:hAnsi="Calibri" w:cs="Calibri"/>
        </w:rPr>
        <w:t xml:space="preserve">miesiąca </w:t>
      </w:r>
      <w:r>
        <w:rPr>
          <w:rFonts w:ascii="Calibri" w:hAnsi="Calibri" w:cs="Calibri"/>
        </w:rPr>
        <w:t>czerwca</w:t>
      </w:r>
      <w:r w:rsidRPr="004B06CA">
        <w:rPr>
          <w:rFonts w:ascii="Calibri" w:hAnsi="Calibri" w:cs="Calibri"/>
        </w:rPr>
        <w:t xml:space="preserve"> 202</w:t>
      </w:r>
      <w:r>
        <w:rPr>
          <w:rFonts w:ascii="Calibri" w:hAnsi="Calibri" w:cs="Calibri"/>
        </w:rPr>
        <w:t>6</w:t>
      </w:r>
      <w:r w:rsidRPr="004B06CA">
        <w:rPr>
          <w:rFonts w:ascii="Calibri" w:hAnsi="Calibri" w:cs="Calibri"/>
        </w:rPr>
        <w:t xml:space="preserve"> r.</w:t>
      </w:r>
      <w:r>
        <w:rPr>
          <w:rFonts w:ascii="Calibri" w:hAnsi="Calibri" w:cs="Calibri"/>
        </w:rPr>
        <w:t xml:space="preserve"> </w:t>
      </w:r>
      <w:r w:rsidRPr="004B06CA">
        <w:rPr>
          <w:rFonts w:ascii="Calibri" w:hAnsi="Calibri" w:cs="Calibri"/>
        </w:rPr>
        <w:t xml:space="preserve">cenę </w:t>
      </w:r>
      <w:r>
        <w:rPr>
          <w:rFonts w:ascii="Calibri" w:hAnsi="Calibri" w:cs="Calibri"/>
        </w:rPr>
        <w:t xml:space="preserve">za 1 miesiąc </w:t>
      </w:r>
      <w:r w:rsidRPr="00736124">
        <w:rPr>
          <w:rFonts w:ascii="Calibri" w:hAnsi="Calibri" w:cs="Calibri"/>
          <w:b/>
          <w:bCs/>
        </w:rPr>
        <w:t>wskazaną powyżej</w:t>
      </w:r>
      <w:r>
        <w:rPr>
          <w:rFonts w:ascii="Calibri" w:hAnsi="Calibri" w:cs="Calibri"/>
        </w:rPr>
        <w:t xml:space="preserve"> </w:t>
      </w:r>
      <w:r w:rsidRPr="004B06CA">
        <w:rPr>
          <w:rFonts w:ascii="Calibri" w:hAnsi="Calibri" w:cs="Calibri"/>
        </w:rPr>
        <w:t xml:space="preserve">należy podzielić przez 30 następnie wynik tego działania pomnożyć przez </w:t>
      </w:r>
      <w:r>
        <w:rPr>
          <w:rFonts w:ascii="Calibri" w:hAnsi="Calibri" w:cs="Calibri"/>
        </w:rPr>
        <w:t>14</w:t>
      </w:r>
      <w:r w:rsidRPr="004B06CA">
        <w:rPr>
          <w:rFonts w:ascii="Calibri" w:hAnsi="Calibri" w:cs="Calibri"/>
        </w:rPr>
        <w:t xml:space="preserve"> i</w:t>
      </w:r>
      <w:r w:rsidR="00463303">
        <w:rPr>
          <w:rFonts w:ascii="Calibri" w:hAnsi="Calibri" w:cs="Calibri"/>
        </w:rPr>
        <w:t> </w:t>
      </w:r>
      <w:r w:rsidRPr="004B06CA">
        <w:rPr>
          <w:rFonts w:ascii="Calibri" w:hAnsi="Calibri" w:cs="Calibri"/>
        </w:rPr>
        <w:t xml:space="preserve">uzyskany wynik wpisać w wierszu </w:t>
      </w:r>
      <w:r>
        <w:rPr>
          <w:rFonts w:ascii="Calibri" w:hAnsi="Calibri" w:cs="Calibri"/>
        </w:rPr>
        <w:t xml:space="preserve">1 </w:t>
      </w:r>
      <w:r w:rsidRPr="004B06CA">
        <w:rPr>
          <w:rFonts w:ascii="Calibri" w:hAnsi="Calibri" w:cs="Calibri"/>
        </w:rPr>
        <w:t>w kolumnie III</w:t>
      </w:r>
      <w:r>
        <w:rPr>
          <w:rFonts w:ascii="Calibri" w:hAnsi="Calibri" w:cs="Calibri"/>
        </w:rPr>
        <w:t xml:space="preserve"> TABELI poniżej</w:t>
      </w:r>
      <w:r w:rsidRPr="004B06CA">
        <w:rPr>
          <w:rFonts w:ascii="Calibri" w:hAnsi="Calibri" w:cs="Calibri"/>
        </w:rPr>
        <w:t>.</w:t>
      </w:r>
      <w:r w:rsidRPr="004B06CA">
        <w:rPr>
          <w:rFonts w:ascii="Calibri" w:hAnsi="Calibri" w:cs="Calibri"/>
        </w:rPr>
        <w:br/>
      </w:r>
    </w:p>
    <w:p w14:paraId="08C94CFD" w14:textId="77777777" w:rsidR="00D924BB" w:rsidRDefault="00D924BB" w:rsidP="00D924BB">
      <w:pPr>
        <w:pStyle w:val="Akapitzlist"/>
        <w:numPr>
          <w:ilvl w:val="0"/>
          <w:numId w:val="8"/>
        </w:numPr>
        <w:tabs>
          <w:tab w:val="left" w:pos="851"/>
        </w:tabs>
        <w:spacing w:after="120" w:line="300" w:lineRule="auto"/>
        <w:rPr>
          <w:rFonts w:ascii="Calibri" w:hAnsi="Calibri" w:cs="Calibri"/>
        </w:rPr>
      </w:pPr>
      <w:r w:rsidRPr="008F639B">
        <w:rPr>
          <w:rFonts w:ascii="Calibri" w:hAnsi="Calibri" w:cs="Calibri"/>
          <w:b/>
          <w:bCs/>
          <w:color w:val="4472C4" w:themeColor="accent1"/>
        </w:rPr>
        <w:t xml:space="preserve">Sprzątanie terenu zewnętrznego wokół budynku </w:t>
      </w:r>
      <w:bookmarkStart w:id="2" w:name="_Hlk201749224"/>
      <w:r w:rsidRPr="008F639B">
        <w:rPr>
          <w:rFonts w:ascii="Calibri" w:hAnsi="Calibri" w:cs="Calibri"/>
          <w:b/>
          <w:bCs/>
          <w:color w:val="4472C4" w:themeColor="accent1"/>
        </w:rPr>
        <w:t xml:space="preserve"> Urzędu</w:t>
      </w:r>
      <w:r w:rsidRPr="008F639B">
        <w:rPr>
          <w:rFonts w:ascii="Calibri" w:hAnsi="Calibri" w:cs="Calibri"/>
          <w:color w:val="4472C4" w:themeColor="accent1"/>
        </w:rPr>
        <w:t xml:space="preserve"> </w:t>
      </w:r>
      <w:r w:rsidRPr="00E36CE0">
        <w:rPr>
          <w:rFonts w:ascii="Calibri" w:hAnsi="Calibri" w:cs="Calibri"/>
          <w:b/>
          <w:bCs/>
        </w:rPr>
        <w:t>…………….złotych brutto</w:t>
      </w:r>
      <w:r w:rsidRPr="00E3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za jeden miesiąc, </w:t>
      </w:r>
    </w:p>
    <w:p w14:paraId="2D9B34E4" w14:textId="362EE480" w:rsidR="00D924BB" w:rsidRDefault="00D924BB" w:rsidP="00D924BB">
      <w:pPr>
        <w:pStyle w:val="Akapitzlist"/>
        <w:tabs>
          <w:tab w:val="left" w:pos="851"/>
        </w:tabs>
        <w:spacing w:after="120" w:line="30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Dla </w:t>
      </w:r>
      <w:r w:rsidRPr="004B06CA">
        <w:rPr>
          <w:rFonts w:ascii="Calibri" w:hAnsi="Calibri" w:cs="Calibri"/>
        </w:rPr>
        <w:t xml:space="preserve">miesiąca </w:t>
      </w:r>
      <w:r>
        <w:rPr>
          <w:rFonts w:ascii="Calibri" w:hAnsi="Calibri" w:cs="Calibri"/>
        </w:rPr>
        <w:t>czerwca</w:t>
      </w:r>
      <w:r w:rsidRPr="004B06CA">
        <w:rPr>
          <w:rFonts w:ascii="Calibri" w:hAnsi="Calibri" w:cs="Calibri"/>
        </w:rPr>
        <w:t xml:space="preserve"> 202</w:t>
      </w:r>
      <w:r>
        <w:rPr>
          <w:rFonts w:ascii="Calibri" w:hAnsi="Calibri" w:cs="Calibri"/>
        </w:rPr>
        <w:t>6</w:t>
      </w:r>
      <w:r w:rsidRPr="004B06CA">
        <w:rPr>
          <w:rFonts w:ascii="Calibri" w:hAnsi="Calibri" w:cs="Calibri"/>
        </w:rPr>
        <w:t xml:space="preserve"> r.</w:t>
      </w:r>
      <w:r>
        <w:rPr>
          <w:rFonts w:ascii="Calibri" w:hAnsi="Calibri" w:cs="Calibri"/>
        </w:rPr>
        <w:t xml:space="preserve"> </w:t>
      </w:r>
      <w:r w:rsidRPr="004B06CA">
        <w:rPr>
          <w:rFonts w:ascii="Calibri" w:hAnsi="Calibri" w:cs="Calibri"/>
        </w:rPr>
        <w:t xml:space="preserve">cenę </w:t>
      </w:r>
      <w:r>
        <w:rPr>
          <w:rFonts w:ascii="Calibri" w:hAnsi="Calibri" w:cs="Calibri"/>
        </w:rPr>
        <w:t xml:space="preserve">za 1 miesiąc </w:t>
      </w:r>
      <w:r w:rsidRPr="00736124">
        <w:rPr>
          <w:rFonts w:ascii="Calibri" w:hAnsi="Calibri" w:cs="Calibri"/>
          <w:b/>
          <w:bCs/>
        </w:rPr>
        <w:t>wskazaną powyżej</w:t>
      </w:r>
      <w:r>
        <w:rPr>
          <w:rFonts w:ascii="Calibri" w:hAnsi="Calibri" w:cs="Calibri"/>
        </w:rPr>
        <w:t xml:space="preserve"> </w:t>
      </w:r>
      <w:r w:rsidRPr="004B06CA">
        <w:rPr>
          <w:rFonts w:ascii="Calibri" w:hAnsi="Calibri" w:cs="Calibri"/>
        </w:rPr>
        <w:t>należy podzielić przez 30 następnie wynik tego działania pomnożyć przez 1</w:t>
      </w:r>
      <w:r>
        <w:rPr>
          <w:rFonts w:ascii="Calibri" w:hAnsi="Calibri" w:cs="Calibri"/>
        </w:rPr>
        <w:t>4</w:t>
      </w:r>
      <w:r w:rsidRPr="004B06CA">
        <w:rPr>
          <w:rFonts w:ascii="Calibri" w:hAnsi="Calibri" w:cs="Calibri"/>
        </w:rPr>
        <w:t xml:space="preserve"> i</w:t>
      </w:r>
      <w:r w:rsidR="00463303">
        <w:rPr>
          <w:rFonts w:ascii="Calibri" w:hAnsi="Calibri" w:cs="Calibri"/>
        </w:rPr>
        <w:t> </w:t>
      </w:r>
      <w:r w:rsidRPr="004B06CA">
        <w:rPr>
          <w:rFonts w:ascii="Calibri" w:hAnsi="Calibri" w:cs="Calibri"/>
        </w:rPr>
        <w:t>uzyskany wynik wpisać kolumnie I</w:t>
      </w:r>
      <w:r>
        <w:rPr>
          <w:rFonts w:ascii="Calibri" w:hAnsi="Calibri" w:cs="Calibri"/>
        </w:rPr>
        <w:t xml:space="preserve">V </w:t>
      </w:r>
      <w:r w:rsidRPr="004B06CA">
        <w:rPr>
          <w:rFonts w:ascii="Calibri" w:hAnsi="Calibri" w:cs="Calibri"/>
        </w:rPr>
        <w:t xml:space="preserve">w wierszu </w:t>
      </w:r>
      <w:r>
        <w:rPr>
          <w:rFonts w:ascii="Calibri" w:hAnsi="Calibri" w:cs="Calibri"/>
        </w:rPr>
        <w:t xml:space="preserve">1 </w:t>
      </w:r>
      <w:r w:rsidRPr="004B06CA">
        <w:rPr>
          <w:rFonts w:ascii="Calibri" w:hAnsi="Calibri" w:cs="Calibri"/>
        </w:rPr>
        <w:t xml:space="preserve">w </w:t>
      </w:r>
      <w:r>
        <w:rPr>
          <w:rFonts w:ascii="Calibri" w:hAnsi="Calibri" w:cs="Calibri"/>
        </w:rPr>
        <w:t>TABELI poniżej</w:t>
      </w:r>
      <w:r w:rsidRPr="004B06CA">
        <w:rPr>
          <w:rFonts w:ascii="Calibri" w:hAnsi="Calibri" w:cs="Calibri"/>
        </w:rPr>
        <w:t>.</w:t>
      </w:r>
      <w:bookmarkEnd w:id="2"/>
    </w:p>
    <w:p w14:paraId="3648E466" w14:textId="77777777" w:rsidR="00D924BB" w:rsidRPr="00BD4D61" w:rsidRDefault="00D924BB" w:rsidP="000F5E77">
      <w:pPr>
        <w:pStyle w:val="Akapitzlist"/>
        <w:tabs>
          <w:tab w:val="left" w:pos="851"/>
        </w:tabs>
        <w:spacing w:after="120" w:line="300" w:lineRule="auto"/>
        <w:ind w:left="360"/>
        <w:rPr>
          <w:rFonts w:ascii="Calibri" w:hAnsi="Calibri" w:cs="Calibri"/>
        </w:rPr>
      </w:pPr>
    </w:p>
    <w:p w14:paraId="256EE12B" w14:textId="77777777" w:rsidR="00D924BB" w:rsidRPr="008F639B" w:rsidRDefault="00D924BB" w:rsidP="00D924BB">
      <w:pPr>
        <w:pStyle w:val="Akapitzlist"/>
        <w:numPr>
          <w:ilvl w:val="0"/>
          <w:numId w:val="8"/>
        </w:numPr>
        <w:tabs>
          <w:tab w:val="left" w:pos="851"/>
        </w:tabs>
        <w:spacing w:after="120" w:line="240" w:lineRule="auto"/>
        <w:rPr>
          <w:rFonts w:ascii="Calibri" w:hAnsi="Calibri" w:cs="Calibri"/>
          <w:color w:val="000000" w:themeColor="text1"/>
        </w:rPr>
      </w:pPr>
      <w:r w:rsidRPr="008F639B">
        <w:rPr>
          <w:rFonts w:ascii="Calibri" w:hAnsi="Calibri" w:cs="Calibri"/>
          <w:b/>
          <w:bCs/>
          <w:color w:val="4472C4" w:themeColor="accent1"/>
        </w:rPr>
        <w:t>Mycie okien</w:t>
      </w:r>
      <w:r w:rsidRPr="008F639B">
        <w:rPr>
          <w:rFonts w:ascii="Calibri" w:hAnsi="Calibri" w:cs="Calibri"/>
          <w:color w:val="4472C4" w:themeColor="accent1"/>
        </w:rPr>
        <w:t xml:space="preserve"> </w:t>
      </w:r>
      <w:r w:rsidRPr="008F639B">
        <w:rPr>
          <w:rFonts w:ascii="Calibri" w:hAnsi="Calibri" w:cs="Calibri"/>
          <w:b/>
          <w:bCs/>
          <w:color w:val="000000" w:themeColor="text1"/>
        </w:rPr>
        <w:t>…………….złotych brutto</w:t>
      </w:r>
      <w:r w:rsidRPr="008F639B">
        <w:rPr>
          <w:rFonts w:ascii="Calibri" w:hAnsi="Calibri" w:cs="Calibri"/>
          <w:color w:val="000000" w:themeColor="text1"/>
        </w:rPr>
        <w:t xml:space="preserve"> za jeden miesiąc </w:t>
      </w:r>
    </w:p>
    <w:p w14:paraId="29C0E65F" w14:textId="77777777" w:rsidR="00D924BB" w:rsidRPr="008F639B" w:rsidRDefault="00D924BB" w:rsidP="00D924BB">
      <w:pPr>
        <w:pStyle w:val="Akapitzlist"/>
        <w:tabs>
          <w:tab w:val="left" w:pos="851"/>
        </w:tabs>
        <w:spacing w:after="120" w:line="300" w:lineRule="auto"/>
        <w:ind w:left="709"/>
        <w:rPr>
          <w:rFonts w:ascii="Calibri" w:hAnsi="Calibri" w:cs="Calibri"/>
          <w:b/>
          <w:bCs/>
          <w:color w:val="000000" w:themeColor="text1"/>
        </w:rPr>
      </w:pPr>
      <w:r w:rsidRPr="008F639B">
        <w:rPr>
          <w:rFonts w:ascii="Calibri" w:hAnsi="Calibri" w:cs="Calibri"/>
          <w:b/>
          <w:bCs/>
          <w:color w:val="000000" w:themeColor="text1"/>
        </w:rPr>
        <w:t>Uwaga!</w:t>
      </w:r>
    </w:p>
    <w:p w14:paraId="68528361" w14:textId="4000C9C2" w:rsidR="00D924BB" w:rsidRDefault="00D924BB" w:rsidP="00D924BB">
      <w:pPr>
        <w:pStyle w:val="Akapitzlist"/>
        <w:tabs>
          <w:tab w:val="left" w:pos="851"/>
        </w:tabs>
        <w:spacing w:after="120" w:line="240" w:lineRule="auto"/>
        <w:ind w:left="709"/>
        <w:rPr>
          <w:rFonts w:ascii="Calibri" w:hAnsi="Calibri" w:cs="Calibri"/>
        </w:rPr>
      </w:pPr>
      <w:r w:rsidRPr="008767A2">
        <w:rPr>
          <w:rFonts w:ascii="Calibri" w:hAnsi="Calibri" w:cs="Calibri"/>
        </w:rPr>
        <w:t>Cenę wskazaną w pkt</w:t>
      </w:r>
      <w:r>
        <w:rPr>
          <w:rFonts w:ascii="Calibri" w:hAnsi="Calibri" w:cs="Calibri"/>
        </w:rPr>
        <w:t xml:space="preserve"> I.3</w:t>
      </w:r>
      <w:r w:rsidRPr="008767A2">
        <w:rPr>
          <w:rFonts w:ascii="Calibri" w:hAnsi="Calibri" w:cs="Calibri"/>
        </w:rPr>
        <w:t xml:space="preserve">) powyżej należy wpisać jednakowo w kolumnie </w:t>
      </w:r>
      <w:r>
        <w:rPr>
          <w:rFonts w:ascii="Calibri" w:hAnsi="Calibri" w:cs="Calibri"/>
        </w:rPr>
        <w:t>II</w:t>
      </w:r>
      <w:r w:rsidRPr="008767A2">
        <w:rPr>
          <w:rFonts w:ascii="Calibri" w:hAnsi="Calibri" w:cs="Calibri"/>
        </w:rPr>
        <w:t xml:space="preserve"> wiersz</w:t>
      </w:r>
      <w:r>
        <w:rPr>
          <w:rFonts w:ascii="Calibri" w:hAnsi="Calibri" w:cs="Calibri"/>
        </w:rPr>
        <w:t>ach</w:t>
      </w:r>
      <w:r w:rsidRPr="008767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2 i 12 </w:t>
      </w:r>
      <w:r w:rsidRPr="008767A2">
        <w:rPr>
          <w:rFonts w:ascii="Calibri" w:hAnsi="Calibri" w:cs="Calibri"/>
        </w:rPr>
        <w:t>TABELI poniżej</w:t>
      </w:r>
    </w:p>
    <w:p w14:paraId="40871B45" w14:textId="77777777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1A2E09A6" w14:textId="77777777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7334E823" w14:textId="1D96598B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2BF5F6C0" w14:textId="1607E1A5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47682BC4" w14:textId="0263DA38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4BB74BEB" w14:textId="51E84B57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579F38B2" w14:textId="124EFAAE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7AF39BE8" w14:textId="6EB1040C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17F52870" w14:textId="331D0FB4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7CF03D03" w14:textId="27618704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63855FB8" w14:textId="77777777" w:rsidR="00D924BB" w:rsidRDefault="00D924BB" w:rsidP="000F5E77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p w14:paraId="059E2B05" w14:textId="77777777" w:rsidR="00D924BB" w:rsidRPr="006A5D21" w:rsidRDefault="00D924BB" w:rsidP="00D924BB">
      <w:pPr>
        <w:pStyle w:val="Akapitzlist"/>
        <w:tabs>
          <w:tab w:val="left" w:pos="851"/>
        </w:tabs>
        <w:spacing w:after="120" w:line="240" w:lineRule="auto"/>
        <w:ind w:left="360"/>
        <w:rPr>
          <w:rFonts w:ascii="Calibri" w:hAnsi="Calibri" w:cs="Calibri"/>
        </w:rPr>
      </w:pPr>
    </w:p>
    <w:tbl>
      <w:tblPr>
        <w:tblStyle w:val="Tabela-Siatka1"/>
        <w:tblpPr w:leftFromText="141" w:rightFromText="141" w:vertAnchor="text" w:horzAnchor="margin" w:tblpXSpec="center" w:tblpY="28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412"/>
        <w:gridCol w:w="1841"/>
        <w:gridCol w:w="3526"/>
        <w:gridCol w:w="3534"/>
        <w:gridCol w:w="1550"/>
      </w:tblGrid>
      <w:tr w:rsidR="00D924BB" w:rsidRPr="000A700D" w14:paraId="15652690" w14:textId="77777777" w:rsidTr="000F5E77">
        <w:trPr>
          <w:trHeight w:val="261"/>
        </w:trPr>
        <w:tc>
          <w:tcPr>
            <w:tcW w:w="403" w:type="pct"/>
            <w:shd w:val="clear" w:color="auto" w:fill="D0CECE" w:themeFill="background2" w:themeFillShade="E6"/>
          </w:tcPr>
          <w:p w14:paraId="1FE52434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D0CECE" w:themeFill="background2" w:themeFillShade="E6"/>
          </w:tcPr>
          <w:p w14:paraId="34AA9A03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658" w:type="pct"/>
            <w:shd w:val="clear" w:color="auto" w:fill="D0CECE" w:themeFill="background2" w:themeFillShade="E6"/>
          </w:tcPr>
          <w:p w14:paraId="0FE324A2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II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pct"/>
            <w:shd w:val="clear" w:color="auto" w:fill="D0CECE" w:themeFill="background2" w:themeFillShade="E6"/>
          </w:tcPr>
          <w:p w14:paraId="18010F87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III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63" w:type="pct"/>
            <w:shd w:val="clear" w:color="auto" w:fill="D0CECE" w:themeFill="background2" w:themeFillShade="E6"/>
          </w:tcPr>
          <w:p w14:paraId="7BBD7C1D" w14:textId="49A22A4B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IV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54" w:type="pct"/>
            <w:shd w:val="clear" w:color="auto" w:fill="D0CECE" w:themeFill="background2" w:themeFillShade="E6"/>
          </w:tcPr>
          <w:p w14:paraId="2F4F6F14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V = II+III+IV</w:t>
            </w:r>
          </w:p>
        </w:tc>
      </w:tr>
      <w:tr w:rsidR="00D924BB" w:rsidRPr="000A700D" w14:paraId="233A429B" w14:textId="77777777" w:rsidTr="000F5E77">
        <w:trPr>
          <w:trHeight w:val="852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485230C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862" w:type="pct"/>
            <w:shd w:val="clear" w:color="auto" w:fill="D0CECE" w:themeFill="background2" w:themeFillShade="E6"/>
          </w:tcPr>
          <w:p w14:paraId="629E812A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Miesiące</w:t>
            </w:r>
          </w:p>
        </w:tc>
        <w:tc>
          <w:tcPr>
            <w:tcW w:w="658" w:type="pct"/>
            <w:shd w:val="clear" w:color="auto" w:fill="D0CECE" w:themeFill="background2" w:themeFillShade="E6"/>
          </w:tcPr>
          <w:p w14:paraId="75CE011F" w14:textId="77777777" w:rsidR="00D924BB" w:rsidRPr="000A700D" w:rsidRDefault="00D924BB" w:rsidP="000F5E77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Cena brutto w PLN </w:t>
            </w:r>
            <w:r w:rsidRPr="006A5D21">
              <w:rPr>
                <w:rFonts w:ascii="Calibri" w:eastAsia="Calibri" w:hAnsi="Calibri" w:cs="Calibri"/>
                <w:bCs/>
                <w:sz w:val="20"/>
                <w:szCs w:val="20"/>
              </w:rPr>
              <w:t>za</w:t>
            </w:r>
            <w:r w:rsidRPr="006A5D21">
              <w:rPr>
                <w:rFonts w:cstheme="minorHAnsi"/>
                <w:bCs/>
                <w:sz w:val="20"/>
                <w:szCs w:val="20"/>
              </w:rPr>
              <w:t xml:space="preserve"> mycie okien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B0DEC6F" w14:textId="77777777" w:rsidR="00D924BB" w:rsidRPr="000A700D" w:rsidRDefault="00D924BB" w:rsidP="000F5E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pct"/>
            <w:shd w:val="clear" w:color="auto" w:fill="D0CECE" w:themeFill="background2" w:themeFillShade="E6"/>
          </w:tcPr>
          <w:p w14:paraId="603446FF" w14:textId="77777777" w:rsidR="00D924BB" w:rsidRDefault="00D924BB" w:rsidP="000F5E77">
            <w:pPr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</w:pPr>
            <w:bookmarkStart w:id="3" w:name="_Hlk201748908"/>
            <w:r w:rsidRPr="006A5D21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Cena brutto w PLN</w:t>
            </w:r>
            <w:r w:rsidRPr="006A5D21"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  <w:t xml:space="preserve">  </w:t>
            </w:r>
          </w:p>
          <w:p w14:paraId="50949B66" w14:textId="77777777" w:rsidR="00D924BB" w:rsidRPr="006A5D21" w:rsidRDefault="00D924BB" w:rsidP="000F5E77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6A5D21"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  <w:t>za</w:t>
            </w:r>
            <w:r w:rsidRPr="006A5D21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s</w:t>
            </w:r>
            <w:r w:rsidRPr="006A5D21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przątanie </w:t>
            </w:r>
            <w:bookmarkEnd w:id="3"/>
            <w:r w:rsidRPr="006A5D2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 xml:space="preserve"> wewnątrz obiektu Urzędu Dzielnicy Praga-Północ</w:t>
            </w:r>
          </w:p>
        </w:tc>
        <w:tc>
          <w:tcPr>
            <w:tcW w:w="1263" w:type="pct"/>
            <w:shd w:val="clear" w:color="auto" w:fill="D0CECE" w:themeFill="background2" w:themeFillShade="E6"/>
          </w:tcPr>
          <w:p w14:paraId="701A6E12" w14:textId="77777777" w:rsidR="00D924BB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4" w:name="_Hlk201749087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Cena brutto </w:t>
            </w:r>
            <w:bookmarkEnd w:id="4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 PLN</w:t>
            </w:r>
          </w:p>
          <w:p w14:paraId="40FD9676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 s</w:t>
            </w:r>
            <w:r w:rsidRPr="006A5D2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przątanie terenu zewnętrznego wokół budynku  Urzędu</w:t>
            </w:r>
          </w:p>
        </w:tc>
        <w:tc>
          <w:tcPr>
            <w:tcW w:w="554" w:type="pct"/>
            <w:shd w:val="clear" w:color="auto" w:fill="D0CECE" w:themeFill="background2" w:themeFillShade="E6"/>
          </w:tcPr>
          <w:p w14:paraId="5B81F253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Razem brutto w PLN</w:t>
            </w:r>
          </w:p>
        </w:tc>
      </w:tr>
      <w:tr w:rsidR="00D924BB" w:rsidRPr="000A700D" w14:paraId="370E8DFC" w14:textId="77777777" w:rsidTr="000F5E77">
        <w:trPr>
          <w:trHeight w:val="224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19EFBB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>OBSZAR I</w:t>
            </w:r>
          </w:p>
        </w:tc>
      </w:tr>
      <w:tr w:rsidR="00D924BB" w:rsidRPr="000A700D" w14:paraId="093F4868" w14:textId="77777777" w:rsidTr="000F5E77">
        <w:trPr>
          <w:trHeight w:val="503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469C71A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  <w:r w:rsidRPr="000A700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pct"/>
            <w:shd w:val="clear" w:color="auto" w:fill="B4C6E7" w:themeFill="accent1" w:themeFillTint="66"/>
          </w:tcPr>
          <w:p w14:paraId="2908000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CZERWIEC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202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– 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DNI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KALENDARZOWYCH</w:t>
            </w:r>
          </w:p>
        </w:tc>
        <w:tc>
          <w:tcPr>
            <w:tcW w:w="658" w:type="pct"/>
            <w:shd w:val="clear" w:color="auto" w:fill="B4C6E7" w:themeFill="accent1" w:themeFillTint="66"/>
          </w:tcPr>
          <w:p w14:paraId="32F595E9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</w:t>
            </w:r>
            <w:r w:rsidRPr="008F639B">
              <w:rPr>
                <w:rFonts w:ascii="Calibri" w:eastAsia="Calibri" w:hAnsi="Calibri" w:cs="Calibri"/>
                <w:sz w:val="20"/>
                <w:szCs w:val="20"/>
                <w:shd w:val="clear" w:color="auto" w:fill="B4C6E7" w:themeFill="accent1" w:themeFillTint="66"/>
              </w:rPr>
              <w:t>XX</w:t>
            </w:r>
          </w:p>
        </w:tc>
        <w:tc>
          <w:tcPr>
            <w:tcW w:w="1260" w:type="pct"/>
            <w:shd w:val="clear" w:color="auto" w:fill="B4C6E7" w:themeFill="accent1" w:themeFillTint="66"/>
          </w:tcPr>
          <w:p w14:paraId="1284DA2C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shd w:val="clear" w:color="auto" w:fill="B4C6E7" w:themeFill="accent1" w:themeFillTint="66"/>
          </w:tcPr>
          <w:p w14:paraId="0DB28B4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B4C6E7" w:themeFill="accent1" w:themeFillTint="66"/>
          </w:tcPr>
          <w:p w14:paraId="1594D1B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61509EC4" w14:textId="77777777" w:rsidTr="000F5E77">
        <w:trPr>
          <w:trHeight w:val="216"/>
        </w:trPr>
        <w:tc>
          <w:tcPr>
            <w:tcW w:w="403" w:type="pct"/>
            <w:shd w:val="clear" w:color="auto" w:fill="B4C6E7" w:themeFill="accent1" w:themeFillTint="66"/>
          </w:tcPr>
          <w:p w14:paraId="5BC98436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2" w:type="pct"/>
            <w:shd w:val="clear" w:color="auto" w:fill="B4C6E7" w:themeFill="accent1" w:themeFillTint="66"/>
          </w:tcPr>
          <w:p w14:paraId="5CE201ED" w14:textId="77777777" w:rsidR="00D924BB" w:rsidRPr="00EF662F" w:rsidRDefault="00D924BB" w:rsidP="000F5E77">
            <w:pPr>
              <w:rPr>
                <w:rFonts w:ascii="Calibri" w:eastAsia="Calibri" w:hAnsi="Calibri" w:cs="Calibri"/>
                <w:color w:val="8EAADB" w:themeColor="accent1" w:themeTint="9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LIPIEC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 202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658" w:type="pct"/>
            <w:shd w:val="clear" w:color="auto" w:fill="B4C6E7" w:themeFill="accent1" w:themeFillTint="66"/>
          </w:tcPr>
          <w:p w14:paraId="6570DA08" w14:textId="77777777" w:rsidR="00D924BB" w:rsidRPr="00EF662F" w:rsidRDefault="00D924BB" w:rsidP="000F5E77">
            <w:pPr>
              <w:rPr>
                <w:rFonts w:ascii="Calibri" w:eastAsia="Calibri" w:hAnsi="Calibri" w:cs="Calibri"/>
                <w:color w:val="8EAADB" w:themeColor="accent1" w:themeTint="99"/>
                <w:sz w:val="20"/>
                <w:szCs w:val="20"/>
              </w:rPr>
            </w:pPr>
          </w:p>
        </w:tc>
        <w:tc>
          <w:tcPr>
            <w:tcW w:w="1260" w:type="pct"/>
            <w:shd w:val="clear" w:color="auto" w:fill="B4C6E7" w:themeFill="accent1" w:themeFillTint="66"/>
          </w:tcPr>
          <w:p w14:paraId="3569453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shd w:val="clear" w:color="auto" w:fill="B4C6E7" w:themeFill="accent1" w:themeFillTint="66"/>
          </w:tcPr>
          <w:p w14:paraId="22902BF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B4C6E7" w:themeFill="accent1" w:themeFillTint="66"/>
          </w:tcPr>
          <w:p w14:paraId="0FF2667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21053AB5" w14:textId="77777777" w:rsidTr="000F5E77">
        <w:trPr>
          <w:trHeight w:val="273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CE7BB5D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10BC9C9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SIERPIEŃ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202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C48E62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3B35B7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2C8952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40F10D3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2A79B7E4" w14:textId="77777777" w:rsidTr="000F5E77">
        <w:trPr>
          <w:trHeight w:val="263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14:paraId="60A9F33D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4 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2E561EB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WRZESIEŃ</w:t>
            </w:r>
            <w:r w:rsidRPr="000A700D">
              <w:rPr>
                <w:rFonts w:ascii="Calibri" w:eastAsia="Calibri" w:hAnsi="Calibri" w:cs="Calibri"/>
                <w:sz w:val="20"/>
                <w:szCs w:val="20"/>
              </w:rPr>
              <w:t xml:space="preserve"> 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4EA70C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0F463AC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AA082D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AC9602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74CD726A" w14:textId="77777777" w:rsidTr="000F5E77">
        <w:trPr>
          <w:trHeight w:val="195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14:paraId="1A9080DE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4AC92BA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PAŹDZIERNIK 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B85A763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173552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097CC3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A81E8D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42B069C2" w14:textId="77777777" w:rsidTr="000F5E77">
        <w:trPr>
          <w:trHeight w:val="227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8AB3A35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BE4B3BC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LISTOPAD 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FCFFAC6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8D48912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C9B5D3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F53F37A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40D9DC27" w14:textId="77777777" w:rsidTr="000F5E77">
        <w:trPr>
          <w:trHeight w:val="273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4D61A89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4C4B23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GRUDZIEŃ 2026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8F4D306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350631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DF78336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B719E7D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924BB" w:rsidRPr="000A700D" w14:paraId="5C334DB1" w14:textId="77777777" w:rsidTr="000F5E77">
        <w:trPr>
          <w:trHeight w:val="264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0DFAD99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013698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STYCZEŃ 2027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3C31FB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FA41752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51F553B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E158F9D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5E0554C7" w14:textId="77777777" w:rsidTr="000F5E77">
        <w:trPr>
          <w:trHeight w:val="267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73864C1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97E17B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LUTY 2027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5603B3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7CBA8BC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B14F74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E5F6DD4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32618792" w14:textId="77777777" w:rsidTr="000F5E77">
        <w:trPr>
          <w:trHeight w:val="272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D922C64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BBDA07E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MARZEC 2027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4C2C30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EC1122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FE13827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E342AF9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13B823F5" w14:textId="77777777" w:rsidTr="000F5E77">
        <w:trPr>
          <w:trHeight w:val="275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29AC248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61C209E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KWIECIEŃ 2027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01C2CC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3EED743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CC500AD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CB7D6CB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3C979191" w14:textId="77777777" w:rsidTr="000F5E77">
        <w:trPr>
          <w:trHeight w:val="228"/>
        </w:trPr>
        <w:tc>
          <w:tcPr>
            <w:tcW w:w="40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A482B4C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DB1CC6A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MAJ 2027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8FBD52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02C059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3DE5674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3A7849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5524677E" w14:textId="77777777" w:rsidTr="000F5E77">
        <w:trPr>
          <w:trHeight w:val="283"/>
        </w:trPr>
        <w:tc>
          <w:tcPr>
            <w:tcW w:w="403" w:type="pct"/>
            <w:shd w:val="clear" w:color="auto" w:fill="B4C6E7" w:themeFill="accent1" w:themeFillTint="66"/>
          </w:tcPr>
          <w:p w14:paraId="1DB83E4C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62" w:type="pct"/>
            <w:shd w:val="clear" w:color="auto" w:fill="B4C6E7" w:themeFill="accent1" w:themeFillTint="66"/>
          </w:tcPr>
          <w:p w14:paraId="403A9C30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CZERWIEC 2027</w:t>
            </w:r>
          </w:p>
        </w:tc>
        <w:tc>
          <w:tcPr>
            <w:tcW w:w="658" w:type="pct"/>
            <w:shd w:val="clear" w:color="auto" w:fill="B4C6E7" w:themeFill="accent1" w:themeFillTint="66"/>
          </w:tcPr>
          <w:p w14:paraId="2386A838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shd w:val="clear" w:color="auto" w:fill="B4C6E7" w:themeFill="accent1" w:themeFillTint="66"/>
          </w:tcPr>
          <w:p w14:paraId="7FF02A75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shd w:val="clear" w:color="auto" w:fill="B4C6E7" w:themeFill="accent1" w:themeFillTint="66"/>
          </w:tcPr>
          <w:p w14:paraId="3B99BA99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B4C6E7" w:themeFill="accent1" w:themeFillTint="66"/>
          </w:tcPr>
          <w:p w14:paraId="13984F3C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05800CD9" w14:textId="77777777" w:rsidTr="000F5E77">
        <w:trPr>
          <w:trHeight w:val="283"/>
        </w:trPr>
        <w:tc>
          <w:tcPr>
            <w:tcW w:w="403" w:type="pct"/>
            <w:shd w:val="clear" w:color="auto" w:fill="B4C6E7" w:themeFill="accent1" w:themeFillTint="66"/>
          </w:tcPr>
          <w:p w14:paraId="70A33D8A" w14:textId="77777777" w:rsidR="00D924BB" w:rsidRPr="000A700D" w:rsidRDefault="00D924BB" w:rsidP="000F5E77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62" w:type="pct"/>
            <w:shd w:val="clear" w:color="auto" w:fill="B4C6E7" w:themeFill="accent1" w:themeFillTint="66"/>
          </w:tcPr>
          <w:p w14:paraId="417CBF22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LIPIEC 2027</w:t>
            </w:r>
          </w:p>
        </w:tc>
        <w:tc>
          <w:tcPr>
            <w:tcW w:w="658" w:type="pct"/>
            <w:shd w:val="clear" w:color="auto" w:fill="B4C6E7" w:themeFill="accent1" w:themeFillTint="66"/>
          </w:tcPr>
          <w:p w14:paraId="69BD59AF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A700D">
              <w:rPr>
                <w:rFonts w:ascii="Calibri" w:eastAsia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1260" w:type="pct"/>
            <w:shd w:val="clear" w:color="auto" w:fill="B4C6E7" w:themeFill="accent1" w:themeFillTint="66"/>
          </w:tcPr>
          <w:p w14:paraId="202682B7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63" w:type="pct"/>
            <w:shd w:val="clear" w:color="auto" w:fill="B4C6E7" w:themeFill="accent1" w:themeFillTint="66"/>
          </w:tcPr>
          <w:p w14:paraId="00716ECA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B4C6E7" w:themeFill="accent1" w:themeFillTint="66"/>
          </w:tcPr>
          <w:p w14:paraId="1AB3F9BA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924BB" w:rsidRPr="000A700D" w14:paraId="1C274F08" w14:textId="77777777" w:rsidTr="000F5E77">
        <w:trPr>
          <w:trHeight w:val="368"/>
        </w:trPr>
        <w:tc>
          <w:tcPr>
            <w:tcW w:w="4446" w:type="pct"/>
            <w:gridSpan w:val="5"/>
            <w:shd w:val="clear" w:color="auto" w:fill="FBE4D5" w:themeFill="accent2" w:themeFillTint="33"/>
          </w:tcPr>
          <w:p w14:paraId="1C798942" w14:textId="77777777" w:rsidR="00D924BB" w:rsidRPr="000A700D" w:rsidRDefault="00D924BB" w:rsidP="00D924B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0A700D">
              <w:rPr>
                <w:rFonts w:cstheme="minorHAnsi"/>
                <w:b/>
                <w:sz w:val="20"/>
                <w:szCs w:val="20"/>
              </w:rPr>
              <w:t>Maksymalne wynagrodzenie brutto za świadczenie usługi utrzymania czystości w całym okresie obowiązywania umowy ŁĄCZNIE poz. 1 -1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Pr="000A700D">
              <w:rPr>
                <w:rFonts w:cstheme="minorHAnsi"/>
                <w:b/>
                <w:sz w:val="20"/>
                <w:szCs w:val="20"/>
              </w:rPr>
              <w:t xml:space="preserve">:                                                                                                                       </w:t>
            </w:r>
          </w:p>
        </w:tc>
        <w:tc>
          <w:tcPr>
            <w:tcW w:w="554" w:type="pct"/>
            <w:shd w:val="clear" w:color="auto" w:fill="FBE4D5" w:themeFill="accent2" w:themeFillTint="33"/>
          </w:tcPr>
          <w:p w14:paraId="7D936F71" w14:textId="77777777" w:rsidR="00D924BB" w:rsidRPr="000A700D" w:rsidRDefault="00D924BB" w:rsidP="000F5E7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B0FA346" w14:textId="77777777" w:rsidR="00D924BB" w:rsidRDefault="00D924BB" w:rsidP="00D924BB">
      <w:pPr>
        <w:spacing w:after="120" w:line="240" w:lineRule="auto"/>
        <w:rPr>
          <w:rFonts w:cstheme="minorHAnsi"/>
        </w:rPr>
      </w:pPr>
    </w:p>
    <w:p w14:paraId="11F78535" w14:textId="77777777" w:rsidR="00D924BB" w:rsidRDefault="00D924BB" w:rsidP="00D924BB">
      <w:pPr>
        <w:spacing w:after="120" w:line="240" w:lineRule="auto"/>
        <w:rPr>
          <w:rFonts w:cstheme="minorHAnsi"/>
        </w:rPr>
      </w:pPr>
      <w:r w:rsidRPr="00EA22A9">
        <w:rPr>
          <w:rFonts w:cstheme="minorHAnsi"/>
        </w:rPr>
        <w:t>Podane wyżej ceny, są cenami w złotych polskich</w:t>
      </w:r>
      <w:r>
        <w:rPr>
          <w:rFonts w:cstheme="minorHAnsi"/>
        </w:rPr>
        <w:t xml:space="preserve"> (zaokrąglone do dwóch miejsc po przecinku), są stałe </w:t>
      </w:r>
      <w:r w:rsidRPr="00EA22A9">
        <w:rPr>
          <w:rFonts w:cstheme="minorHAnsi"/>
        </w:rPr>
        <w:t xml:space="preserve">i uwzględniają wymagania Zamawiającego oraz warunki wykonywania usługi opisane w przedmiocie zamówienia. </w:t>
      </w:r>
    </w:p>
    <w:p w14:paraId="164AA4DB" w14:textId="77777777" w:rsidR="00736124" w:rsidRDefault="00D924BB" w:rsidP="00D924BB">
      <w:pPr>
        <w:rPr>
          <w:rFonts w:ascii="Calibri" w:eastAsia="Calibri" w:hAnsi="Calibri" w:cs="Calibri"/>
        </w:rPr>
      </w:pPr>
      <w:r w:rsidRPr="005823E5">
        <w:rPr>
          <w:rFonts w:cstheme="minorHAnsi"/>
          <w:bCs/>
        </w:rPr>
        <w:t xml:space="preserve">Zamawiający zakłada, że usługa świadczona będzie </w:t>
      </w:r>
      <w:r w:rsidRPr="0054273B">
        <w:rPr>
          <w:rFonts w:cstheme="minorHAnsi"/>
          <w:bCs/>
        </w:rPr>
        <w:t xml:space="preserve">od dnia </w:t>
      </w:r>
      <w:r>
        <w:rPr>
          <w:rFonts w:cstheme="minorHAnsi"/>
          <w:bCs/>
        </w:rPr>
        <w:t xml:space="preserve">17 czerwca </w:t>
      </w:r>
      <w:r w:rsidRPr="0054273B">
        <w:rPr>
          <w:rFonts w:cstheme="minorHAnsi"/>
          <w:bCs/>
        </w:rPr>
        <w:t>202</w:t>
      </w:r>
      <w:r>
        <w:rPr>
          <w:rFonts w:cstheme="minorHAnsi"/>
          <w:bCs/>
        </w:rPr>
        <w:t>6</w:t>
      </w:r>
      <w:r w:rsidRPr="0054273B">
        <w:rPr>
          <w:rFonts w:cstheme="minorHAnsi"/>
          <w:bCs/>
        </w:rPr>
        <w:t xml:space="preserve"> </w:t>
      </w:r>
      <w:r>
        <w:rPr>
          <w:rFonts w:cstheme="minorHAnsi"/>
          <w:bCs/>
        </w:rPr>
        <w:t>roku</w:t>
      </w:r>
      <w:r w:rsidRPr="0054273B">
        <w:rPr>
          <w:rFonts w:cstheme="minorHAnsi"/>
          <w:bCs/>
        </w:rPr>
        <w:t xml:space="preserve"> </w:t>
      </w:r>
      <w:r>
        <w:rPr>
          <w:rFonts w:cstheme="minorHAnsi"/>
          <w:bCs/>
        </w:rPr>
        <w:t>do 31 lipca 2027 roku.</w:t>
      </w:r>
      <w:r>
        <w:rPr>
          <w:rFonts w:cstheme="minorHAnsi"/>
          <w:bCs/>
        </w:rPr>
        <w:br/>
      </w:r>
    </w:p>
    <w:p w14:paraId="1E794873" w14:textId="2DDD1A67" w:rsidR="00736124" w:rsidRDefault="00D924BB" w:rsidP="00736124">
      <w:pPr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przewiduje w całym okresie obowiązywania umowy</w:t>
      </w:r>
      <w:r w:rsidR="00736124">
        <w:rPr>
          <w:rFonts w:ascii="Calibri" w:eastAsia="Calibri" w:hAnsi="Calibri" w:cs="Calibri"/>
        </w:rPr>
        <w:t>:</w:t>
      </w:r>
    </w:p>
    <w:p w14:paraId="52DFBAB4" w14:textId="2194F007" w:rsidR="00E36CE0" w:rsidRDefault="00D924BB">
      <w:pPr>
        <w:contextualSpacing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u w:val="single"/>
        </w:rPr>
        <w:t>2 - krotne mycie okien:</w:t>
      </w:r>
      <w:r>
        <w:rPr>
          <w:rFonts w:ascii="Calibri" w:eastAsia="Calibri" w:hAnsi="Calibri" w:cs="Calibri"/>
        </w:rPr>
        <w:t xml:space="preserve"> </w:t>
      </w:r>
      <w:r w:rsidRPr="00D9733C">
        <w:rPr>
          <w:rFonts w:ascii="Calibri" w:eastAsia="Calibri" w:hAnsi="Calibri" w:cs="Calibri"/>
          <w:b/>
          <w:bCs/>
        </w:rPr>
        <w:t>w miesiącu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lipiec 2026 roku i w miesiącu maj 2027 roku</w:t>
      </w:r>
      <w:r w:rsidR="00736124">
        <w:rPr>
          <w:rFonts w:ascii="Calibri" w:eastAsia="Calibri" w:hAnsi="Calibri" w:cs="Calibri"/>
          <w:b/>
        </w:rPr>
        <w:t xml:space="preserve"> (kolumna II)</w:t>
      </w:r>
      <w:r>
        <w:rPr>
          <w:rFonts w:ascii="Calibri" w:eastAsia="Calibri" w:hAnsi="Calibri" w:cs="Calibri"/>
          <w:b/>
        </w:rPr>
        <w:t>.</w:t>
      </w:r>
    </w:p>
    <w:sectPr w:rsidR="00E36CE0" w:rsidSect="008457BE">
      <w:headerReference w:type="default" r:id="rId8"/>
      <w:footerReference w:type="even" r:id="rId9"/>
      <w:footerReference w:type="default" r:id="rId10"/>
      <w:pgSz w:w="16838" w:h="11906" w:orient="landscape"/>
      <w:pgMar w:top="567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37D9B" w14:textId="77777777" w:rsidR="009D47F0" w:rsidRDefault="009D47F0" w:rsidP="00662539">
      <w:pPr>
        <w:spacing w:after="0" w:line="240" w:lineRule="auto"/>
      </w:pPr>
      <w:r>
        <w:separator/>
      </w:r>
    </w:p>
  </w:endnote>
  <w:endnote w:type="continuationSeparator" w:id="0">
    <w:p w14:paraId="178FB04D" w14:textId="77777777" w:rsidR="009D47F0" w:rsidRDefault="009D47F0" w:rsidP="00662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3297004"/>
      <w:docPartObj>
        <w:docPartGallery w:val="Page Numbers (Top of Page)"/>
        <w:docPartUnique/>
      </w:docPartObj>
    </w:sdtPr>
    <w:sdtEndPr/>
    <w:sdtContent>
      <w:p w14:paraId="25A823A6" w14:textId="77777777" w:rsidR="0051098F" w:rsidRDefault="0051098F" w:rsidP="0051098F">
        <w:pPr>
          <w:pStyle w:val="Stopka"/>
          <w:jc w:val="right"/>
        </w:pPr>
        <w:r w:rsidRPr="0051098F">
          <w:rPr>
            <w:sz w:val="24"/>
            <w:szCs w:val="24"/>
          </w:rPr>
          <w:fldChar w:fldCharType="begin"/>
        </w:r>
        <w:r w:rsidRPr="0051098F">
          <w:instrText>PAGE</w:instrText>
        </w:r>
        <w:r w:rsidRPr="0051098F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 w:rsidRPr="0051098F">
          <w:rPr>
            <w:sz w:val="24"/>
            <w:szCs w:val="24"/>
          </w:rPr>
          <w:fldChar w:fldCharType="end"/>
        </w:r>
        <w:r w:rsidRPr="0051098F">
          <w:t xml:space="preserve"> z </w:t>
        </w:r>
        <w:r w:rsidRPr="0051098F">
          <w:rPr>
            <w:sz w:val="24"/>
            <w:szCs w:val="24"/>
          </w:rPr>
          <w:fldChar w:fldCharType="begin"/>
        </w:r>
        <w:r w:rsidRPr="0051098F">
          <w:instrText>NUMPAGES</w:instrText>
        </w:r>
        <w:r w:rsidRPr="0051098F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</w:t>
        </w:r>
        <w:r w:rsidRPr="0051098F">
          <w:rPr>
            <w:sz w:val="24"/>
            <w:szCs w:val="24"/>
          </w:rPr>
          <w:fldChar w:fldCharType="end"/>
        </w:r>
      </w:p>
    </w:sdtContent>
  </w:sdt>
  <w:p w14:paraId="1495E852" w14:textId="77777777" w:rsidR="0051098F" w:rsidRDefault="005109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55986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0F6FE" w14:textId="3CF74611" w:rsidR="0051098F" w:rsidRDefault="0051098F">
            <w:pPr>
              <w:pStyle w:val="Stopka"/>
              <w:jc w:val="right"/>
            </w:pPr>
            <w:r w:rsidRPr="0051098F">
              <w:rPr>
                <w:sz w:val="24"/>
                <w:szCs w:val="24"/>
              </w:rPr>
              <w:fldChar w:fldCharType="begin"/>
            </w:r>
            <w:r w:rsidRPr="0051098F">
              <w:instrText>PAGE</w:instrText>
            </w:r>
            <w:r w:rsidRPr="0051098F">
              <w:rPr>
                <w:sz w:val="24"/>
                <w:szCs w:val="24"/>
              </w:rPr>
              <w:fldChar w:fldCharType="separate"/>
            </w:r>
            <w:r w:rsidRPr="0051098F">
              <w:t>2</w:t>
            </w:r>
            <w:r w:rsidRPr="0051098F">
              <w:rPr>
                <w:sz w:val="24"/>
                <w:szCs w:val="24"/>
              </w:rPr>
              <w:fldChar w:fldCharType="end"/>
            </w:r>
            <w:r w:rsidRPr="0051098F">
              <w:t xml:space="preserve"> z </w:t>
            </w:r>
            <w:r w:rsidRPr="0051098F">
              <w:rPr>
                <w:sz w:val="24"/>
                <w:szCs w:val="24"/>
              </w:rPr>
              <w:fldChar w:fldCharType="begin"/>
            </w:r>
            <w:r w:rsidRPr="0051098F">
              <w:instrText>NUMPAGES</w:instrText>
            </w:r>
            <w:r w:rsidRPr="0051098F">
              <w:rPr>
                <w:sz w:val="24"/>
                <w:szCs w:val="24"/>
              </w:rPr>
              <w:fldChar w:fldCharType="separate"/>
            </w:r>
            <w:r w:rsidRPr="0051098F">
              <w:t>2</w:t>
            </w:r>
            <w:r w:rsidRPr="0051098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64E6C04" w14:textId="77777777" w:rsidR="00AA11A9" w:rsidRDefault="00AA1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FC63" w14:textId="77777777" w:rsidR="009D47F0" w:rsidRDefault="009D47F0" w:rsidP="00662539">
      <w:pPr>
        <w:spacing w:after="0" w:line="240" w:lineRule="auto"/>
      </w:pPr>
      <w:r>
        <w:separator/>
      </w:r>
    </w:p>
  </w:footnote>
  <w:footnote w:type="continuationSeparator" w:id="0">
    <w:p w14:paraId="77D4E02B" w14:textId="77777777" w:rsidR="009D47F0" w:rsidRDefault="009D47F0" w:rsidP="00662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52C1" w14:textId="77777777" w:rsidR="00152E44" w:rsidRPr="00DF56E2" w:rsidRDefault="00152E44" w:rsidP="00152E44">
    <w:pPr>
      <w:widowControl w:val="0"/>
      <w:spacing w:after="0" w:line="240" w:lineRule="auto"/>
      <w:rPr>
        <w:rFonts w:eastAsia="Times New Roman" w:cstheme="minorHAnsi"/>
        <w:b/>
        <w:snapToGrid w:val="0"/>
        <w:lang w:eastAsia="pl-PL"/>
      </w:rPr>
    </w:pPr>
    <w:r w:rsidRPr="000B15FB">
      <w:rPr>
        <w:rFonts w:eastAsia="Times New Roman" w:cstheme="minorHAnsi"/>
        <w:b/>
        <w:snapToGrid w:val="0"/>
        <w:lang w:eastAsia="pl-PL"/>
      </w:rPr>
      <w:t>Nr postępowania UD-VII-WZP.</w:t>
    </w:r>
    <w:r>
      <w:rPr>
        <w:rFonts w:eastAsia="Times New Roman" w:cstheme="minorHAnsi"/>
        <w:b/>
        <w:snapToGrid w:val="0"/>
        <w:lang w:eastAsia="pl-PL"/>
      </w:rPr>
      <w:t>271.10</w:t>
    </w:r>
    <w:r w:rsidRPr="000B15FB">
      <w:rPr>
        <w:rFonts w:eastAsia="Times New Roman" w:cstheme="minorHAnsi"/>
        <w:b/>
        <w:snapToGrid w:val="0"/>
        <w:lang w:eastAsia="pl-PL"/>
      </w:rPr>
      <w:t>.202</w:t>
    </w:r>
    <w:r>
      <w:rPr>
        <w:rFonts w:eastAsia="Times New Roman" w:cstheme="minorHAnsi"/>
        <w:b/>
        <w:snapToGrid w:val="0"/>
        <w:lang w:eastAsia="pl-PL"/>
      </w:rPr>
      <w:t>6</w:t>
    </w:r>
  </w:p>
  <w:p w14:paraId="54870AB7" w14:textId="2CCABD07" w:rsidR="00AA11A9" w:rsidRPr="006019C6" w:rsidRDefault="00074B31" w:rsidP="00074B31">
    <w:pPr>
      <w:spacing w:after="0" w:line="240" w:lineRule="auto"/>
      <w:rPr>
        <w:rFonts w:eastAsia="Times New Roman" w:cstheme="minorHAnsi"/>
        <w:b/>
        <w:sz w:val="20"/>
        <w:szCs w:val="20"/>
        <w:lang w:eastAsia="pl-PL"/>
      </w:rPr>
    </w:pP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  <w:t xml:space="preserve">                                                                                 </w:t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>
      <w:rPr>
        <w:rFonts w:eastAsia="Times New Roman" w:cstheme="minorHAnsi"/>
        <w:b/>
        <w:sz w:val="20"/>
        <w:szCs w:val="20"/>
        <w:lang w:eastAsia="pl-PL"/>
      </w:rPr>
      <w:tab/>
    </w:r>
    <w:r w:rsidR="004B06CA">
      <w:rPr>
        <w:rFonts w:eastAsia="Times New Roman" w:cstheme="minorHAnsi"/>
        <w:b/>
        <w:sz w:val="20"/>
        <w:szCs w:val="20"/>
        <w:lang w:eastAsia="pl-PL"/>
      </w:rPr>
      <w:t xml:space="preserve">                                                  </w:t>
    </w:r>
    <w:r>
      <w:rPr>
        <w:rFonts w:eastAsia="Times New Roman" w:cstheme="minorHAnsi"/>
        <w:b/>
        <w:sz w:val="20"/>
        <w:szCs w:val="20"/>
        <w:lang w:eastAsia="pl-PL"/>
      </w:rPr>
      <w:t>Załącznik nr 4 do SWZ</w:t>
    </w:r>
  </w:p>
  <w:p w14:paraId="7D7B35EF" w14:textId="78C28D48" w:rsidR="00AA11A9" w:rsidRPr="006019C6" w:rsidRDefault="00AA11A9" w:rsidP="00074B31">
    <w:pPr>
      <w:spacing w:after="0" w:line="240" w:lineRule="auto"/>
      <w:jc w:val="right"/>
      <w:rPr>
        <w:rFonts w:cstheme="minorHAnsi"/>
        <w:b/>
        <w:sz w:val="20"/>
        <w:szCs w:val="20"/>
        <w:lang w:eastAsia="pl-PL"/>
      </w:rPr>
    </w:pPr>
    <w:r w:rsidRPr="006019C6">
      <w:rPr>
        <w:rFonts w:eastAsia="Times New Roman" w:cstheme="minorHAnsi"/>
        <w:b/>
        <w:sz w:val="20"/>
        <w:szCs w:val="20"/>
        <w:lang w:eastAsia="pl-PL"/>
      </w:rPr>
      <w:t>Załącznik</w:t>
    </w:r>
    <w:r w:rsidR="006C7424">
      <w:rPr>
        <w:rFonts w:eastAsia="Times New Roman" w:cstheme="minorHAnsi"/>
        <w:b/>
        <w:sz w:val="20"/>
        <w:szCs w:val="20"/>
        <w:lang w:eastAsia="pl-PL"/>
      </w:rPr>
      <w:t xml:space="preserve"> Nr 2</w:t>
    </w:r>
    <w:r w:rsidRPr="006019C6">
      <w:rPr>
        <w:rFonts w:eastAsia="Times New Roman" w:cstheme="minorHAnsi"/>
        <w:b/>
        <w:sz w:val="20"/>
        <w:szCs w:val="20"/>
        <w:lang w:eastAsia="pl-PL"/>
      </w:rPr>
      <w:t xml:space="preserve"> do Umowy </w:t>
    </w:r>
  </w:p>
  <w:p w14:paraId="4D0643B6" w14:textId="77777777" w:rsidR="00AA11A9" w:rsidRDefault="00AA11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27D0C"/>
    <w:multiLevelType w:val="hybridMultilevel"/>
    <w:tmpl w:val="1C6A59AA"/>
    <w:lvl w:ilvl="0" w:tplc="52A4EDA6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4823E1"/>
    <w:multiLevelType w:val="hybridMultilevel"/>
    <w:tmpl w:val="2C5C2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73AC8"/>
    <w:multiLevelType w:val="hybridMultilevel"/>
    <w:tmpl w:val="986E242A"/>
    <w:lvl w:ilvl="0" w:tplc="E29AA8F0">
      <w:start w:val="2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B0494"/>
    <w:multiLevelType w:val="hybridMultilevel"/>
    <w:tmpl w:val="C1183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D66C1"/>
    <w:multiLevelType w:val="hybridMultilevel"/>
    <w:tmpl w:val="FE685E38"/>
    <w:lvl w:ilvl="0" w:tplc="74BA8F6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44616"/>
    <w:multiLevelType w:val="hybridMultilevel"/>
    <w:tmpl w:val="ABCE781A"/>
    <w:lvl w:ilvl="0" w:tplc="F256946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691C7B"/>
    <w:multiLevelType w:val="hybridMultilevel"/>
    <w:tmpl w:val="95DA74F8"/>
    <w:lvl w:ilvl="0" w:tplc="BBECC21E">
      <w:start w:val="1"/>
      <w:numFmt w:val="upperRoman"/>
      <w:suff w:val="space"/>
      <w:lvlText w:val="%1."/>
      <w:lvlJc w:val="left"/>
      <w:pPr>
        <w:ind w:left="114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539"/>
    <w:rsid w:val="00002CCD"/>
    <w:rsid w:val="000356C7"/>
    <w:rsid w:val="00074B31"/>
    <w:rsid w:val="000A700D"/>
    <w:rsid w:val="000F7407"/>
    <w:rsid w:val="001240C6"/>
    <w:rsid w:val="0013675E"/>
    <w:rsid w:val="00140DF2"/>
    <w:rsid w:val="00152E44"/>
    <w:rsid w:val="00175F98"/>
    <w:rsid w:val="0023272B"/>
    <w:rsid w:val="0025356D"/>
    <w:rsid w:val="002B099A"/>
    <w:rsid w:val="00306D06"/>
    <w:rsid w:val="003371D2"/>
    <w:rsid w:val="00361953"/>
    <w:rsid w:val="00375232"/>
    <w:rsid w:val="003B0F14"/>
    <w:rsid w:val="003F14F3"/>
    <w:rsid w:val="004509DF"/>
    <w:rsid w:val="00463303"/>
    <w:rsid w:val="004806D1"/>
    <w:rsid w:val="00494472"/>
    <w:rsid w:val="004B06CA"/>
    <w:rsid w:val="004C1E26"/>
    <w:rsid w:val="004E0D50"/>
    <w:rsid w:val="004E3005"/>
    <w:rsid w:val="00503041"/>
    <w:rsid w:val="0051098F"/>
    <w:rsid w:val="005277BF"/>
    <w:rsid w:val="0054591B"/>
    <w:rsid w:val="005A723A"/>
    <w:rsid w:val="005D55F9"/>
    <w:rsid w:val="006019C6"/>
    <w:rsid w:val="00620088"/>
    <w:rsid w:val="00622B65"/>
    <w:rsid w:val="00643DD0"/>
    <w:rsid w:val="006547AF"/>
    <w:rsid w:val="00662539"/>
    <w:rsid w:val="00676A10"/>
    <w:rsid w:val="006A5D21"/>
    <w:rsid w:val="006C7424"/>
    <w:rsid w:val="00702E5B"/>
    <w:rsid w:val="00721B83"/>
    <w:rsid w:val="00736124"/>
    <w:rsid w:val="0073682D"/>
    <w:rsid w:val="0074351C"/>
    <w:rsid w:val="0074639E"/>
    <w:rsid w:val="00793A23"/>
    <w:rsid w:val="007D3D37"/>
    <w:rsid w:val="008457BE"/>
    <w:rsid w:val="008767A2"/>
    <w:rsid w:val="008A474C"/>
    <w:rsid w:val="008B27AC"/>
    <w:rsid w:val="008C03FE"/>
    <w:rsid w:val="008F0AF2"/>
    <w:rsid w:val="008F1208"/>
    <w:rsid w:val="00933EA8"/>
    <w:rsid w:val="009635B6"/>
    <w:rsid w:val="00996134"/>
    <w:rsid w:val="009D47F0"/>
    <w:rsid w:val="009E18A2"/>
    <w:rsid w:val="009E5FDB"/>
    <w:rsid w:val="00A12763"/>
    <w:rsid w:val="00A53667"/>
    <w:rsid w:val="00A84B5E"/>
    <w:rsid w:val="00AA11A9"/>
    <w:rsid w:val="00AB2300"/>
    <w:rsid w:val="00AB2E09"/>
    <w:rsid w:val="00AC62EE"/>
    <w:rsid w:val="00AC6D11"/>
    <w:rsid w:val="00AD3C4E"/>
    <w:rsid w:val="00AD74B2"/>
    <w:rsid w:val="00B274F3"/>
    <w:rsid w:val="00C56F8E"/>
    <w:rsid w:val="00CB51A2"/>
    <w:rsid w:val="00CD37BC"/>
    <w:rsid w:val="00CE3529"/>
    <w:rsid w:val="00D54DC1"/>
    <w:rsid w:val="00D924BB"/>
    <w:rsid w:val="00D9733C"/>
    <w:rsid w:val="00DC4ED2"/>
    <w:rsid w:val="00E1441C"/>
    <w:rsid w:val="00E36CE0"/>
    <w:rsid w:val="00E44544"/>
    <w:rsid w:val="00E61574"/>
    <w:rsid w:val="00F67B4C"/>
    <w:rsid w:val="00F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FC803B"/>
  <w15:chartTrackingRefBased/>
  <w15:docId w15:val="{0A2B7829-1B93-431B-9DB7-1E043791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662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62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539"/>
  </w:style>
  <w:style w:type="paragraph" w:styleId="Stopka">
    <w:name w:val="footer"/>
    <w:basedOn w:val="Normalny"/>
    <w:link w:val="StopkaZnak"/>
    <w:uiPriority w:val="99"/>
    <w:unhideWhenUsed/>
    <w:rsid w:val="0066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539"/>
  </w:style>
  <w:style w:type="paragraph" w:styleId="Akapitzlist">
    <w:name w:val="List Paragraph"/>
    <w:basedOn w:val="Normalny"/>
    <w:uiPriority w:val="34"/>
    <w:qFormat/>
    <w:rsid w:val="0017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619BF-EA29-4263-950D-32F80EE0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Zdanowska Marlena</dc:creator>
  <cp:keywords/>
  <dc:description/>
  <cp:lastModifiedBy>Królik Katarzyna</cp:lastModifiedBy>
  <cp:revision>4</cp:revision>
  <cp:lastPrinted>2026-04-13T13:19:00Z</cp:lastPrinted>
  <dcterms:created xsi:type="dcterms:W3CDTF">2026-04-13T11:24:00Z</dcterms:created>
  <dcterms:modified xsi:type="dcterms:W3CDTF">2026-04-13T13:20:00Z</dcterms:modified>
</cp:coreProperties>
</file>